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471A" w14:textId="77777777" w:rsidR="00810FB5" w:rsidRDefault="002B4B17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Letter of Support</w:t>
      </w:r>
    </w:p>
    <w:p w14:paraId="61596DCF" w14:textId="77777777" w:rsidR="00810FB5" w:rsidRDefault="00810FB5">
      <w:pPr>
        <w:tabs>
          <w:tab w:val="left" w:pos="2148"/>
        </w:tabs>
        <w:rPr>
          <w:rFonts w:ascii="Century Gothic" w:eastAsia="Century Gothic" w:hAnsi="Century Gothic" w:cs="Century Gothic"/>
        </w:rPr>
      </w:pPr>
    </w:p>
    <w:p w14:paraId="3ED69556" w14:textId="27FE3F6A" w:rsidR="00810FB5" w:rsidRDefault="002B4B17">
      <w:pPr>
        <w:tabs>
          <w:tab w:val="left" w:pos="5100"/>
        </w:tabs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Letter of support should be emailed directly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by the referee </w:t>
      </w:r>
      <w:r>
        <w:rPr>
          <w:rFonts w:ascii="Arial" w:eastAsia="Arial" w:hAnsi="Arial" w:cs="Arial"/>
          <w:i/>
          <w:sz w:val="18"/>
          <w:szCs w:val="18"/>
        </w:rPr>
        <w:t xml:space="preserve">to </w:t>
      </w:r>
      <w:hyperlink r:id="rId7" w:history="1">
        <w:r w:rsidR="00DD16C4" w:rsidRPr="001D37BA">
          <w:rPr>
            <w:rStyle w:val="Hyperlink"/>
            <w:rFonts w:ascii="Arial" w:eastAsia="Arial" w:hAnsi="Arial" w:cs="Arial"/>
            <w:b/>
            <w:i/>
            <w:sz w:val="18"/>
            <w:szCs w:val="18"/>
          </w:rPr>
          <w:t>SBEnquiry@sgbiodesign.sg</w:t>
        </w:r>
      </w:hyperlink>
      <w:r>
        <w:rPr>
          <w:rFonts w:ascii="Arial" w:eastAsia="Arial" w:hAnsi="Arial" w:cs="Arial"/>
          <w:i/>
          <w:sz w:val="18"/>
          <w:szCs w:val="18"/>
        </w:rPr>
        <w:t>. Kindly indicate “</w:t>
      </w:r>
      <w:r>
        <w:rPr>
          <w:rFonts w:ascii="Arial" w:eastAsia="Arial" w:hAnsi="Arial" w:cs="Arial"/>
          <w:b/>
          <w:i/>
          <w:sz w:val="18"/>
          <w:szCs w:val="18"/>
        </w:rPr>
        <w:t>SB Fellowship [Year] – Referee letter for [Applicant Family Name/ First Name]”</w:t>
      </w:r>
      <w:r>
        <w:rPr>
          <w:rFonts w:ascii="Arial" w:eastAsia="Arial" w:hAnsi="Arial" w:cs="Arial"/>
          <w:i/>
          <w:sz w:val="18"/>
          <w:szCs w:val="18"/>
        </w:rPr>
        <w:t xml:space="preserve"> as the email subject header. </w:t>
      </w:r>
    </w:p>
    <w:p w14:paraId="492BD6BD" w14:textId="77777777" w:rsidR="00810FB5" w:rsidRDefault="00810FB5">
      <w:pPr>
        <w:tabs>
          <w:tab w:val="left" w:pos="5100"/>
        </w:tabs>
        <w:jc w:val="both"/>
        <w:rPr>
          <w:rFonts w:ascii="Arial" w:eastAsia="Arial" w:hAnsi="Arial" w:cs="Arial"/>
          <w:i/>
          <w:sz w:val="18"/>
          <w:szCs w:val="18"/>
        </w:rPr>
      </w:pPr>
    </w:p>
    <w:p w14:paraId="31D9E9FA" w14:textId="77777777" w:rsidR="00810FB5" w:rsidRDefault="002B4B17">
      <w:pPr>
        <w:tabs>
          <w:tab w:val="left" w:pos="5100"/>
        </w:tabs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Please note that the letter of support should be written by your Head of Department. </w:t>
      </w:r>
    </w:p>
    <w:p w14:paraId="0FF1E315" w14:textId="77777777" w:rsidR="00810FB5" w:rsidRDefault="00810FB5">
      <w:pPr>
        <w:rPr>
          <w:rFonts w:ascii="Arial" w:eastAsia="Arial" w:hAnsi="Arial" w:cs="Arial"/>
          <w:b/>
        </w:rPr>
      </w:pPr>
    </w:p>
    <w:tbl>
      <w:tblPr>
        <w:tblStyle w:val="a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7065"/>
      </w:tblGrid>
      <w:tr w:rsidR="00810FB5" w14:paraId="62305D9D" w14:textId="77777777"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4DA14624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Applicant Name:</w:t>
            </w:r>
          </w:p>
        </w:tc>
        <w:tc>
          <w:tcPr>
            <w:tcW w:w="7065" w:type="dxa"/>
            <w:tcBorders>
              <w:bottom w:val="single" w:sz="4" w:space="0" w:color="000000"/>
            </w:tcBorders>
            <w:vAlign w:val="center"/>
          </w:tcPr>
          <w:p w14:paraId="3F0C9EAE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</w:tbl>
    <w:p w14:paraId="74843928" w14:textId="77777777" w:rsidR="00810FB5" w:rsidRDefault="00810FB5">
      <w:pPr>
        <w:rPr>
          <w:rFonts w:ascii="Arial" w:eastAsia="Arial" w:hAnsi="Arial" w:cs="Arial"/>
        </w:rPr>
      </w:pPr>
    </w:p>
    <w:p w14:paraId="0F91ADAB" w14:textId="77777777" w:rsidR="00810FB5" w:rsidRDefault="00810FB5">
      <w:pPr>
        <w:rPr>
          <w:rFonts w:ascii="Arial" w:eastAsia="Arial" w:hAnsi="Arial" w:cs="Arial"/>
          <w:b/>
        </w:rPr>
      </w:pPr>
    </w:p>
    <w:p w14:paraId="62C02F98" w14:textId="77777777" w:rsidR="00810FB5" w:rsidRDefault="002B4B17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Referee Information</w:t>
      </w:r>
    </w:p>
    <w:p w14:paraId="01EEB616" w14:textId="77777777" w:rsidR="00810FB5" w:rsidRDefault="00810FB5">
      <w:pPr>
        <w:rPr>
          <w:rFonts w:ascii="Arial" w:eastAsia="Arial" w:hAnsi="Arial" w:cs="Arial"/>
        </w:rPr>
      </w:pPr>
    </w:p>
    <w:tbl>
      <w:tblPr>
        <w:tblStyle w:val="a0"/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6529"/>
      </w:tblGrid>
      <w:tr w:rsidR="00810FB5" w14:paraId="51EC045F" w14:textId="77777777">
        <w:tc>
          <w:tcPr>
            <w:tcW w:w="2719" w:type="dxa"/>
            <w:tcBorders>
              <w:top w:val="nil"/>
              <w:left w:val="nil"/>
              <w:bottom w:val="nil"/>
            </w:tcBorders>
            <w:vAlign w:val="center"/>
          </w:tcPr>
          <w:p w14:paraId="3DCC11A1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Referee Name:</w:t>
            </w:r>
          </w:p>
        </w:tc>
        <w:tc>
          <w:tcPr>
            <w:tcW w:w="65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D2AB3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810FB5" w14:paraId="3DEE4021" w14:textId="77777777">
        <w:tc>
          <w:tcPr>
            <w:tcW w:w="2719" w:type="dxa"/>
            <w:tcBorders>
              <w:top w:val="nil"/>
              <w:left w:val="nil"/>
              <w:bottom w:val="nil"/>
            </w:tcBorders>
            <w:vAlign w:val="center"/>
          </w:tcPr>
          <w:p w14:paraId="66708734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Designation:</w:t>
            </w:r>
          </w:p>
        </w:tc>
        <w:tc>
          <w:tcPr>
            <w:tcW w:w="6529" w:type="dxa"/>
            <w:tcBorders>
              <w:bottom w:val="single" w:sz="4" w:space="0" w:color="000000"/>
            </w:tcBorders>
            <w:vAlign w:val="center"/>
          </w:tcPr>
          <w:p w14:paraId="05FFB5CD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810FB5" w14:paraId="5B8B2854" w14:textId="77777777">
        <w:tc>
          <w:tcPr>
            <w:tcW w:w="2719" w:type="dxa"/>
            <w:tcBorders>
              <w:top w:val="nil"/>
              <w:left w:val="nil"/>
              <w:bottom w:val="nil"/>
            </w:tcBorders>
            <w:vAlign w:val="center"/>
          </w:tcPr>
          <w:p w14:paraId="781F16D7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Organization:</w:t>
            </w:r>
          </w:p>
        </w:tc>
        <w:tc>
          <w:tcPr>
            <w:tcW w:w="6529" w:type="dxa"/>
            <w:tcBorders>
              <w:bottom w:val="single" w:sz="4" w:space="0" w:color="000000"/>
            </w:tcBorders>
            <w:vAlign w:val="center"/>
          </w:tcPr>
          <w:p w14:paraId="5BBC22AD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810FB5" w14:paraId="52E653B8" w14:textId="77777777">
        <w:tc>
          <w:tcPr>
            <w:tcW w:w="2719" w:type="dxa"/>
            <w:tcBorders>
              <w:top w:val="nil"/>
              <w:left w:val="nil"/>
              <w:bottom w:val="nil"/>
            </w:tcBorders>
            <w:vAlign w:val="center"/>
          </w:tcPr>
          <w:p w14:paraId="0497046C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Contact Number:</w:t>
            </w:r>
          </w:p>
        </w:tc>
        <w:tc>
          <w:tcPr>
            <w:tcW w:w="6529" w:type="dxa"/>
            <w:tcBorders>
              <w:bottom w:val="single" w:sz="4" w:space="0" w:color="000000"/>
            </w:tcBorders>
            <w:vAlign w:val="center"/>
          </w:tcPr>
          <w:p w14:paraId="309157E9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810FB5" w14:paraId="6CACC92F" w14:textId="77777777">
        <w:tc>
          <w:tcPr>
            <w:tcW w:w="2719" w:type="dxa"/>
            <w:tcBorders>
              <w:top w:val="nil"/>
              <w:left w:val="nil"/>
              <w:bottom w:val="nil"/>
            </w:tcBorders>
            <w:vAlign w:val="center"/>
          </w:tcPr>
          <w:p w14:paraId="69269E05" w14:textId="77777777" w:rsidR="00810FB5" w:rsidRDefault="002B4B17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Email Address:</w:t>
            </w:r>
          </w:p>
        </w:tc>
        <w:tc>
          <w:tcPr>
            <w:tcW w:w="6529" w:type="dxa"/>
            <w:tcBorders>
              <w:bottom w:val="single" w:sz="4" w:space="0" w:color="000000"/>
            </w:tcBorders>
            <w:vAlign w:val="center"/>
          </w:tcPr>
          <w:p w14:paraId="09892067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810FB5" w14:paraId="2C3D0D6F" w14:textId="77777777"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AF1200" w14:textId="77777777" w:rsidR="00810FB5" w:rsidRDefault="00810FB5">
            <w:pPr>
              <w:spacing w:before="60" w:after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5262A4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19F02D8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810FB5" w14:paraId="782E9ADC" w14:textId="77777777">
        <w:tc>
          <w:tcPr>
            <w:tcW w:w="924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9238E" w14:textId="77777777" w:rsidR="00810FB5" w:rsidRDefault="002B4B17">
            <w:pPr>
              <w:tabs>
                <w:tab w:val="left" w:pos="8910"/>
              </w:tabs>
              <w:ind w:left="90" w:right="1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Please provide a description of the candidate's (i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contributions to research and innovation in your department, (ii) plans to apply Biodesign methodology in teaching and research (iii) character and attributes to be considered as a Biodesign Faculty Fellow.</w:t>
            </w:r>
          </w:p>
          <w:p w14:paraId="5415DC52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65B2188B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7C6475C4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3506E846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650999DF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3C60F50D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6EA5C2EB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6833B159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22278677" w14:textId="77777777" w:rsidR="00810FB5" w:rsidRDefault="00810FB5">
            <w:pPr>
              <w:spacing w:before="60" w:after="60"/>
              <w:rPr>
                <w:rFonts w:ascii="Arial" w:eastAsia="Arial" w:hAnsi="Arial" w:cs="Arial"/>
              </w:rPr>
            </w:pPr>
          </w:p>
          <w:p w14:paraId="615E429E" w14:textId="77777777" w:rsidR="00810FB5" w:rsidRDefault="00810FB5">
            <w:pPr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</w:tbl>
    <w:p w14:paraId="2EF7E69B" w14:textId="77777777" w:rsidR="00810FB5" w:rsidRDefault="00810FB5">
      <w:pPr>
        <w:tabs>
          <w:tab w:val="left" w:pos="2148"/>
        </w:tabs>
      </w:pPr>
    </w:p>
    <w:sectPr w:rsidR="00810FB5">
      <w:headerReference w:type="default" r:id="rId8"/>
      <w:footerReference w:type="default" r:id="rId9"/>
      <w:pgSz w:w="11909" w:h="16834"/>
      <w:pgMar w:top="2506" w:right="1440" w:bottom="2131" w:left="1440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DB85" w14:textId="77777777" w:rsidR="002B4B17" w:rsidRDefault="002B4B17">
      <w:r>
        <w:separator/>
      </w:r>
    </w:p>
  </w:endnote>
  <w:endnote w:type="continuationSeparator" w:id="0">
    <w:p w14:paraId="5F49F814" w14:textId="77777777" w:rsidR="002B4B17" w:rsidRDefault="002B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ED9A58E7-1B45-4CA3-91B1-0CD97DCB3968}"/>
    <w:embedItalic r:id="rId2" w:fontKey="{21A9F5A3-9B35-407A-B361-CB7B851E0DC5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D9C414FA-9CBB-42F9-A573-56F9A1A82CA0}"/>
    <w:embedBold r:id="rId4" w:fontKey="{F5B3649E-091B-40C7-A05C-DC83F6429F3E}"/>
    <w:embedItalic r:id="rId5" w:fontKey="{9B1323A5-ACEF-46D7-8A3E-89AB77B2E1A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AC22" w14:textId="77777777" w:rsidR="00810FB5" w:rsidRDefault="002B4B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begin"/>
    </w:r>
    <w:r>
      <w:rPr>
        <w:rFonts w:ascii="Century Gothic" w:eastAsia="Century Gothic" w:hAnsi="Century Gothic" w:cs="Century Gothic"/>
        <w:color w:val="000000"/>
        <w:sz w:val="20"/>
        <w:szCs w:val="20"/>
      </w:rPr>
      <w:instrText>PAGE</w:instrTex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separate"/>
    </w:r>
    <w:r w:rsidR="00DD16C4">
      <w:rPr>
        <w:rFonts w:ascii="Century Gothic" w:eastAsia="Century Gothic" w:hAnsi="Century Gothic" w:cs="Century Gothic"/>
        <w:noProof/>
        <w:color w:val="000000"/>
        <w:sz w:val="20"/>
        <w:szCs w:val="20"/>
      </w:rPr>
      <w:t>1</w: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end"/>
    </w:r>
  </w:p>
  <w:p w14:paraId="5449552A" w14:textId="77777777" w:rsidR="00810FB5" w:rsidRDefault="002B4B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11040"/>
      <w:jc w:val="right"/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A0798C4" wp14:editId="707C73E3">
          <wp:simplePos x="0" y="0"/>
          <wp:positionH relativeFrom="column">
            <wp:posOffset>-30479</wp:posOffset>
          </wp:positionH>
          <wp:positionV relativeFrom="paragraph">
            <wp:posOffset>69850</wp:posOffset>
          </wp:positionV>
          <wp:extent cx="5821680" cy="182880"/>
          <wp:effectExtent l="0" t="0" r="0" b="0"/>
          <wp:wrapSquare wrapText="bothSides" distT="0" distB="0" distL="114300" distR="114300"/>
          <wp:docPr id="2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267"/>
                  <a:stretch>
                    <a:fillRect/>
                  </a:stretch>
                </pic:blipFill>
                <pic:spPr>
                  <a:xfrm>
                    <a:off x="0" y="0"/>
                    <a:ext cx="58216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176BFC0" wp14:editId="73A7255A">
              <wp:simplePos x="0" y="0"/>
              <wp:positionH relativeFrom="column">
                <wp:posOffset>-76199</wp:posOffset>
              </wp:positionH>
              <wp:positionV relativeFrom="paragraph">
                <wp:posOffset>274320</wp:posOffset>
              </wp:positionV>
              <wp:extent cx="5884545" cy="1414145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08490" y="3077690"/>
                        <a:ext cx="587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18013" w14:textId="77777777" w:rsidR="00810FB5" w:rsidRDefault="002B4B17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2"/>
                              <w:highlight w:val="white"/>
                            </w:rPr>
                            <w:t xml:space="preserve">Empowering Asia’s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2"/>
                              <w:highlight w:val="white"/>
                            </w:rPr>
                            <w:t>Healthtech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2"/>
                              <w:highlight w:val="white"/>
                            </w:rPr>
                            <w:t xml:space="preserve"> Innovators of Tomorrow </w:t>
                          </w:r>
                        </w:p>
                        <w:p w14:paraId="693B392F" w14:textId="77777777" w:rsidR="00810FB5" w:rsidRDefault="00810FB5">
                          <w:pPr>
                            <w:jc w:val="both"/>
                            <w:textDirection w:val="btLr"/>
                          </w:pPr>
                        </w:p>
                        <w:p w14:paraId="200DA993" w14:textId="77777777" w:rsidR="00810FB5" w:rsidRDefault="002B4B17">
                          <w:pPr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i/>
                              <w:color w:val="777678"/>
                              <w:sz w:val="16"/>
                              <w:highlight w:val="white"/>
                            </w:rPr>
                            <w:t xml:space="preserve">A Global Affiliate of Stanford Mussallem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i/>
                              <w:color w:val="777678"/>
                              <w:sz w:val="16"/>
                              <w:highlight w:val="white"/>
                            </w:rPr>
                            <w:t>Center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i/>
                              <w:color w:val="777678"/>
                              <w:sz w:val="16"/>
                              <w:highlight w:val="white"/>
                            </w:rPr>
                            <w:t xml:space="preserve"> for Biodesign, and hosted by Agency for Science, Technology and Research (A*STAR)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76BFC0" id="Rectangle 218" o:spid="_x0000_s1027" style="position:absolute;left:0;text-align:left;margin-left:-6pt;margin-top:21.6pt;width:463.3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" stroked="f">
              <v:textbox inset="2.53958mm,1.2694mm,2.53958mm,1.2694mm">
                <w:txbxContent>
                  <w:p w14:paraId="5D218013" w14:textId="77777777" w:rsidR="00810FB5" w:rsidRDefault="00000000">
                    <w:pPr>
                      <w:jc w:val="both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22"/>
                        <w:highlight w:val="white"/>
                      </w:rPr>
                      <w:t xml:space="preserve">Empowering Asia’s </w:t>
                    </w:r>
                    <w:proofErr w:type="spellStart"/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22"/>
                        <w:highlight w:val="white"/>
                      </w:rPr>
                      <w:t>Healthtech</w:t>
                    </w:r>
                    <w:proofErr w:type="spellEnd"/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22"/>
                        <w:highlight w:val="white"/>
                      </w:rPr>
                      <w:t xml:space="preserve"> Innovators of Tomorrow </w:t>
                    </w:r>
                  </w:p>
                  <w:p w14:paraId="693B392F" w14:textId="77777777" w:rsidR="00810FB5" w:rsidRDefault="00810FB5">
                    <w:pPr>
                      <w:jc w:val="both"/>
                      <w:textDirection w:val="btLr"/>
                    </w:pPr>
                  </w:p>
                  <w:p w14:paraId="200DA993" w14:textId="77777777" w:rsidR="00810FB5" w:rsidRDefault="00000000">
                    <w:pPr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i/>
                        <w:color w:val="777678"/>
                        <w:sz w:val="16"/>
                        <w:highlight w:val="white"/>
                      </w:rPr>
                      <w:t xml:space="preserve">A Global Affiliate of Stanford Mussallem </w:t>
                    </w:r>
                    <w:proofErr w:type="spellStart"/>
                    <w:r>
                      <w:rPr>
                        <w:rFonts w:ascii="Century Gothic" w:eastAsia="Century Gothic" w:hAnsi="Century Gothic" w:cs="Century Gothic"/>
                        <w:i/>
                        <w:color w:val="777678"/>
                        <w:sz w:val="16"/>
                        <w:highlight w:val="white"/>
                      </w:rPr>
                      <w:t>Center</w:t>
                    </w:r>
                    <w:proofErr w:type="spellEnd"/>
                    <w:r>
                      <w:rPr>
                        <w:rFonts w:ascii="Century Gothic" w:eastAsia="Century Gothic" w:hAnsi="Century Gothic" w:cs="Century Gothic"/>
                        <w:i/>
                        <w:color w:val="777678"/>
                        <w:sz w:val="16"/>
                        <w:highlight w:val="white"/>
                      </w:rPr>
                      <w:t xml:space="preserve"> for Biodesign, and hosted by Agency for Science, Technology and Research (A*STAR)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C550AAC" w14:textId="77777777" w:rsidR="00810FB5" w:rsidRDefault="00810F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31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5981" w14:textId="77777777" w:rsidR="002B4B17" w:rsidRDefault="002B4B17">
      <w:r>
        <w:separator/>
      </w:r>
    </w:p>
  </w:footnote>
  <w:footnote w:type="continuationSeparator" w:id="0">
    <w:p w14:paraId="45622F4F" w14:textId="77777777" w:rsidR="002B4B17" w:rsidRDefault="002B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B486" w14:textId="77777777" w:rsidR="00810FB5" w:rsidRDefault="002B4B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31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C63FE75" wp14:editId="3325A99E">
          <wp:simplePos x="0" y="0"/>
          <wp:positionH relativeFrom="column">
            <wp:posOffset>-154304</wp:posOffset>
          </wp:positionH>
          <wp:positionV relativeFrom="paragraph">
            <wp:posOffset>325755</wp:posOffset>
          </wp:positionV>
          <wp:extent cx="1889760" cy="723900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6E8E771" wp14:editId="7003BA1B">
              <wp:simplePos x="0" y="0"/>
              <wp:positionH relativeFrom="column">
                <wp:posOffset>2146300</wp:posOffset>
              </wp:positionH>
              <wp:positionV relativeFrom="paragraph">
                <wp:posOffset>375920</wp:posOffset>
              </wp:positionV>
              <wp:extent cx="3836670" cy="1085850"/>
              <wp:effectExtent l="0" t="0" r="0" b="0"/>
              <wp:wrapSquare wrapText="bothSides" distT="45720" distB="45720" distL="114300" distR="114300"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2428" y="3241838"/>
                        <a:ext cx="3827145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0F098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17"/>
                            </w:rPr>
                            <w:t>Singapore Biodesign (SB)</w:t>
                          </w:r>
                        </w:p>
                        <w:p w14:paraId="322ADDA6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17"/>
                            </w:rPr>
                            <w:t>79 Ayer Rajah Crescent #05-03</w:t>
                          </w:r>
                        </w:p>
                        <w:p w14:paraId="3185E878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17"/>
                            </w:rPr>
                            <w:t>A*START Central</w:t>
                          </w:r>
                        </w:p>
                        <w:p w14:paraId="79342226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17"/>
                            </w:rPr>
                            <w:t>Singapore 139955</w:t>
                          </w:r>
                        </w:p>
                        <w:p w14:paraId="600F14D9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17"/>
                            </w:rPr>
                            <w:t>Tel: +65 8793 6406</w:t>
                          </w:r>
                        </w:p>
                        <w:p w14:paraId="3D9FAB37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563C1"/>
                              <w:sz w:val="17"/>
                              <w:u w:val="single"/>
                            </w:rPr>
                            <w:t>www.a-star.edu.sg/SB</w:t>
                          </w:r>
                        </w:p>
                        <w:p w14:paraId="3178236A" w14:textId="77777777" w:rsidR="00810FB5" w:rsidRDefault="002B4B1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17"/>
                            </w:rPr>
                            <w:t xml:space="preserve">A member of A*STAR Research Entities (Co. Reg. No. 199702110H)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8E771" id="Rectangle 219" o:spid="_x0000_s1026" style="position:absolute;left:0;text-align:left;margin-left:169pt;margin-top:29.6pt;width:302.1pt;height:85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" filled="f" stroked="f">
              <v:textbox inset="2.53958mm,1.2694mm,2.53958mm,1.2694mm">
                <w:txbxContent>
                  <w:p w14:paraId="6E50F098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17"/>
                      </w:rPr>
                      <w:t>Singapore Biodesign (SB)</w:t>
                    </w:r>
                  </w:p>
                  <w:p w14:paraId="322ADDA6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17"/>
                      </w:rPr>
                      <w:t>79 Ayer Rajah Crescent #05-03</w:t>
                    </w:r>
                  </w:p>
                  <w:p w14:paraId="3185E878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17"/>
                      </w:rPr>
                      <w:t>A*START Central</w:t>
                    </w:r>
                  </w:p>
                  <w:p w14:paraId="79342226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17"/>
                      </w:rPr>
                      <w:t>Singapore 139955</w:t>
                    </w:r>
                  </w:p>
                  <w:p w14:paraId="600F14D9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17"/>
                      </w:rPr>
                      <w:t>Tel: +65 8793 6406</w:t>
                    </w:r>
                  </w:p>
                  <w:p w14:paraId="3D9FAB37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563C1"/>
                        <w:sz w:val="17"/>
                        <w:u w:val="single"/>
                      </w:rPr>
                      <w:t>www.a-star.edu.sg/SB</w:t>
                    </w:r>
                  </w:p>
                  <w:p w14:paraId="3178236A" w14:textId="77777777" w:rsidR="00810FB5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17"/>
                      </w:rPr>
                      <w:t xml:space="preserve">A member of A*STAR Research Entities (Co. Reg. No. 199702110H)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B5"/>
    <w:rsid w:val="00157215"/>
    <w:rsid w:val="002B4B17"/>
    <w:rsid w:val="0032309A"/>
    <w:rsid w:val="00810FB5"/>
    <w:rsid w:val="00A37060"/>
    <w:rsid w:val="00B46E08"/>
    <w:rsid w:val="00B623CE"/>
    <w:rsid w:val="00D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F0EE"/>
  <w15:docId w15:val="{FDF3F799-9382-4F4D-A064-6C78D78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7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43D"/>
  </w:style>
  <w:style w:type="paragraph" w:styleId="Footer">
    <w:name w:val="footer"/>
    <w:basedOn w:val="Normal"/>
    <w:link w:val="FooterChar"/>
    <w:uiPriority w:val="99"/>
    <w:unhideWhenUsed/>
    <w:rsid w:val="00027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43D"/>
  </w:style>
  <w:style w:type="paragraph" w:styleId="NormalWeb">
    <w:name w:val="Normal (Web)"/>
    <w:basedOn w:val="Normal"/>
    <w:uiPriority w:val="99"/>
    <w:semiHidden/>
    <w:unhideWhenUsed/>
    <w:rsid w:val="007A411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97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153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A6826"/>
  </w:style>
  <w:style w:type="character" w:styleId="UnresolvedMention">
    <w:name w:val="Unresolved Mention"/>
    <w:basedOn w:val="DefaultParagraphFont"/>
    <w:uiPriority w:val="99"/>
    <w:semiHidden/>
    <w:unhideWhenUsed/>
    <w:rsid w:val="00CF3B3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BEnquiry@sgbiodesign.s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hlLFIK31Tw0fS0yeKVVCibLVg==">CgMxLjA4AHIhMXpvR1RiYmVkeHBsa0l1RjlzM2t6UGo2SG5NSFlxV3g4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796AD421C5746B5541F4870FB76AE" ma:contentTypeVersion="19" ma:contentTypeDescription="Create a new document." ma:contentTypeScope="" ma:versionID="cf0fe4986ebd786a323637c14b946e13">
  <xsd:schema xmlns:xsd="http://www.w3.org/2001/XMLSchema" xmlns:xs="http://www.w3.org/2001/XMLSchema" xmlns:p="http://schemas.microsoft.com/office/2006/metadata/properties" xmlns:ns2="b743848d-294d-4f0b-b34e-201afdcceb73" xmlns:ns3="7401abf8-0e3c-45df-8437-6d13e0e05ce0" targetNamespace="http://schemas.microsoft.com/office/2006/metadata/properties" ma:root="true" ma:fieldsID="09b65311fa26b6c4d48abb6f81723241" ns2:_="" ns3:_="">
    <xsd:import namespace="b743848d-294d-4f0b-b34e-201afdcceb73"/>
    <xsd:import namespace="7401abf8-0e3c-45df-8437-6d13e0e0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3848d-294d-4f0b-b34e-201afdcce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bf8-0e3c-45df-8437-6d13e0e05ce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320391-c3db-4c52-a23b-f5a3a5f30737}" ma:internalName="TaxCatchAll" ma:showField="CatchAllData" ma:web="7401abf8-0e3c-45df-8437-6d13e0e0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3848d-294d-4f0b-b34e-201afdcceb73">
      <Terms xmlns="http://schemas.microsoft.com/office/infopath/2007/PartnerControls"/>
    </lcf76f155ced4ddcb4097134ff3c332f>
    <TaxCatchAll xmlns="7401abf8-0e3c-45df-8437-6d13e0e05c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AF9548-8704-40B6-96B5-F58ECB203D51}"/>
</file>

<file path=customXml/itemProps3.xml><?xml version="1.0" encoding="utf-8"?>
<ds:datastoreItem xmlns:ds="http://schemas.openxmlformats.org/officeDocument/2006/customXml" ds:itemID="{E800A034-216C-401C-A3F2-CB182117F49A}"/>
</file>

<file path=customXml/itemProps4.xml><?xml version="1.0" encoding="utf-8"?>
<ds:datastoreItem xmlns:ds="http://schemas.openxmlformats.org/officeDocument/2006/customXml" ds:itemID="{07CA4B00-AC15-49F4-A905-C16DD2C57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656</Characters>
  <Application>Microsoft Office Word</Application>
  <DocSecurity>0</DocSecurity>
  <Lines>16</Lines>
  <Paragraphs>7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Afif Kasmani</cp:lastModifiedBy>
  <cp:revision>2</cp:revision>
  <dcterms:created xsi:type="dcterms:W3CDTF">2026-01-09T07:41:00Z</dcterms:created>
  <dcterms:modified xsi:type="dcterms:W3CDTF">2026-01-09T07:41:00Z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0x010100EE3796AD421C5746B5541F4870FB76AE</vt:lpwstr>
  </property>
  <property fmtid="{D5CDD505-2E9C-101B-9397-08002B2CF9AE}" pid="3" name="MediaServiceImageTags">
    <vt:lpwstr/>
  </property>
</Properties>
</file>